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DB2" w:rsidRDefault="004B67E2">
      <w:pPr>
        <w:pStyle w:val="a3"/>
        <w:jc w:val="center"/>
      </w:pPr>
      <w:r>
        <w:t>Министерство образования и науки Республики Казахстан</w:t>
      </w: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t>ВКТУ им.Д.Серикбаева</w:t>
      </w: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4B67E2">
      <w:pPr>
        <w:pStyle w:val="a3"/>
        <w:ind w:left="6100"/>
      </w:pPr>
      <w:r>
        <w:t>УТВЕРЖДАЮ:</w:t>
      </w:r>
    </w:p>
    <w:p w:rsidR="00F96DB2" w:rsidRDefault="004B67E2">
      <w:pPr>
        <w:pStyle w:val="a3"/>
        <w:ind w:left="6100"/>
      </w:pPr>
      <w:r>
        <w:t>Декан ШИТиИС:</w:t>
      </w:r>
    </w:p>
    <w:p w:rsidR="00F96DB2" w:rsidRDefault="004B67E2">
      <w:pPr>
        <w:pStyle w:val="a3"/>
        <w:ind w:left="6100"/>
      </w:pPr>
      <w:r>
        <w:t>_____________ Дёмина И.А.</w:t>
      </w:r>
    </w:p>
    <w:p w:rsidR="00F96DB2" w:rsidRDefault="004B67E2">
      <w:pPr>
        <w:pStyle w:val="a3"/>
        <w:ind w:left="6100"/>
      </w:pPr>
      <w:r>
        <w:t>_____________ 20</w:t>
      </w:r>
      <w:permStart w:id="0" w:edGrp="everyone"/>
      <w:r w:rsidR="004B6BC4">
        <w:t>2</w:t>
      </w:r>
      <w:r>
        <w:t>0</w:t>
      </w:r>
      <w:permEnd w:id="0"/>
      <w:r>
        <w:t xml:space="preserve"> г.</w:t>
      </w: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B60607">
      <w:pPr>
        <w:pStyle w:val="a3"/>
        <w:jc w:val="center"/>
      </w:pPr>
      <w:r>
        <w:rPr>
          <w:b/>
        </w:rPr>
        <w:t>МЕТРОЛОГИЯ И РАДИОИЗМЕРЕНИЯ</w:t>
      </w:r>
    </w:p>
    <w:p w:rsidR="00F96DB2" w:rsidRDefault="004B67E2">
      <w:pPr>
        <w:pStyle w:val="a3"/>
        <w:jc w:val="center"/>
      </w:pPr>
      <w:r>
        <w:t>Рабочая учебная программа (силлабус)</w:t>
      </w:r>
    </w:p>
    <w:p w:rsidR="00F96DB2" w:rsidRDefault="00F96DB2">
      <w:pPr>
        <w:pStyle w:val="a3"/>
      </w:pPr>
    </w:p>
    <w:p w:rsidR="00AD03E3" w:rsidRPr="00AD03E3" w:rsidRDefault="004B67E2">
      <w:pPr>
        <w:pStyle w:val="a3"/>
        <w:rPr>
          <w:szCs w:val="24"/>
        </w:rPr>
      </w:pPr>
      <w:permStart w:id="1" w:edGrp="none"/>
      <w:r>
        <w:t>Образовательная программа: </w:t>
      </w:r>
      <w:r w:rsidR="00AD03E3">
        <w:t>5</w:t>
      </w:r>
      <w:r>
        <w:t>B071</w:t>
      </w:r>
      <w:r w:rsidR="00AD03E3">
        <w:t>900</w:t>
      </w:r>
      <w:r>
        <w:t xml:space="preserve"> </w:t>
      </w:r>
      <w:r w:rsidR="00AD03E3" w:rsidRPr="00AD03E3">
        <w:rPr>
          <w:color w:val="000000"/>
          <w:szCs w:val="24"/>
          <w:shd w:val="clear" w:color="auto" w:fill="DDDDDD"/>
        </w:rPr>
        <w:t>Радиотехника, электроника и телекоммуникации</w:t>
      </w:r>
      <w:r w:rsidR="00AD03E3" w:rsidRPr="00AD03E3">
        <w:rPr>
          <w:szCs w:val="24"/>
        </w:rPr>
        <w:t xml:space="preserve"> </w:t>
      </w:r>
    </w:p>
    <w:p w:rsidR="00F96DB2" w:rsidRDefault="004B67E2">
      <w:pPr>
        <w:pStyle w:val="a3"/>
      </w:pPr>
      <w:r>
        <w:t xml:space="preserve">Код дисциплины: </w:t>
      </w:r>
      <w:r w:rsidR="00AD03E3">
        <w:rPr>
          <w:lang w:val="en-US"/>
        </w:rPr>
        <w:t>M</w:t>
      </w:r>
      <w:r w:rsidR="003C7FF2">
        <w:rPr>
          <w:lang w:val="en-US"/>
        </w:rPr>
        <w:t xml:space="preserve">R </w:t>
      </w:r>
      <w:r w:rsidR="00AD03E3" w:rsidRPr="003574BB">
        <w:t>3203</w:t>
      </w:r>
    </w:p>
    <w:p w:rsidR="00F96DB2" w:rsidRDefault="004B67E2">
      <w:pPr>
        <w:pStyle w:val="a3"/>
      </w:pPr>
      <w:r>
        <w:t>Количество кредитов: 5</w:t>
      </w:r>
    </w:p>
    <w:p w:rsidR="00F96DB2" w:rsidRDefault="004B67E2">
      <w:pPr>
        <w:pStyle w:val="a3"/>
      </w:pPr>
      <w:r>
        <w:t>Цикл: БД</w:t>
      </w:r>
    </w:p>
    <w:p w:rsidR="00F96DB2" w:rsidRDefault="004B67E2">
      <w:pPr>
        <w:pStyle w:val="a3"/>
      </w:pPr>
      <w:r>
        <w:t>Компонент: ВК</w:t>
      </w: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Pr="003574BB" w:rsidRDefault="00F96DB2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AD03E3" w:rsidRPr="003574BB" w:rsidRDefault="00AD03E3">
      <w:pPr>
        <w:pStyle w:val="a3"/>
      </w:pPr>
    </w:p>
    <w:p w:rsidR="00F96DB2" w:rsidRDefault="00F96DB2">
      <w:pPr>
        <w:pStyle w:val="a3"/>
      </w:pPr>
    </w:p>
    <w:p w:rsidR="00F96DB2" w:rsidRDefault="00F96DB2">
      <w:pPr>
        <w:pStyle w:val="a3"/>
      </w:pPr>
    </w:p>
    <w:permEnd w:id="1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t>Усть-Каменогорск, 20</w:t>
      </w:r>
      <w:permStart w:id="2" w:edGrp="everyone"/>
      <w:r w:rsidR="004B6BC4">
        <w:t>2</w:t>
      </w:r>
      <w:r>
        <w:t>0</w:t>
      </w:r>
      <w:permEnd w:id="2"/>
      <w:r>
        <w:br w:type="page"/>
      </w:r>
    </w:p>
    <w:p w:rsidR="00F96DB2" w:rsidRDefault="004B67E2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F96DB2" w:rsidRDefault="00F96DB2">
      <w:pPr>
        <w:pStyle w:val="a3"/>
      </w:pPr>
    </w:p>
    <w:p w:rsidR="00F96DB2" w:rsidRDefault="004B67E2">
      <w:pPr>
        <w:pStyle w:val="a3"/>
      </w:pPr>
      <w:r>
        <w:t>Одобрено учебно-методическим советом школы</w:t>
      </w:r>
    </w:p>
    <w:p w:rsidR="00F96DB2" w:rsidRDefault="00F96DB2">
      <w:pPr>
        <w:pStyle w:val="a3"/>
      </w:pPr>
    </w:p>
    <w:p w:rsidR="00F96DB2" w:rsidRDefault="004B67E2">
      <w:pPr>
        <w:pStyle w:val="a3"/>
        <w:tabs>
          <w:tab w:val="left" w:pos="6500"/>
        </w:tabs>
      </w:pPr>
      <w:r>
        <w:t>Председатель</w:t>
      </w:r>
      <w:r>
        <w:tab/>
      </w:r>
      <w:permStart w:id="3" w:edGrp="everyone"/>
      <w:r>
        <w:t>Блинаева Е.В.</w:t>
      </w:r>
      <w:permEnd w:id="3"/>
    </w:p>
    <w:p w:rsidR="00F96DB2" w:rsidRDefault="004B67E2">
      <w:pPr>
        <w:pStyle w:val="a3"/>
      </w:pPr>
      <w:r>
        <w:t xml:space="preserve">Дата    </w:t>
      </w:r>
      <w:permStart w:id="4" w:edGrp="everyone"/>
      <w:r>
        <w:t>00.00.20</w:t>
      </w:r>
      <w:r w:rsidR="004B6BC4">
        <w:t>2</w:t>
      </w:r>
      <w:r>
        <w:t>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F96DB2" w:rsidRDefault="00F96DB2">
      <w:pPr>
        <w:pStyle w:val="a3"/>
      </w:pPr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Оразова А.Ж.</w:t>
      </w:r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ab/>
        <w:t>6B07105</w:t>
      </w:r>
    </w:p>
    <w:p w:rsidR="00F96DB2" w:rsidRDefault="00F96DB2">
      <w:pPr>
        <w:pStyle w:val="a3"/>
      </w:pPr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6" w:edGrp="everyone"/>
      <w:proofErr w:type="spellStart"/>
      <w:r>
        <w:t>Проходова</w:t>
      </w:r>
      <w:proofErr w:type="spellEnd"/>
      <w:r>
        <w:t xml:space="preserve"> Л.А.</w:t>
      </w:r>
      <w:permEnd w:id="6"/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7" w:edGrp="everyone"/>
      <w:r>
        <w:t>Старший преподаватель</w:t>
      </w:r>
      <w:permEnd w:id="7"/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" w:edGrp="everyone"/>
      <w:r>
        <w:t>Кунапьянова М.С.</w:t>
      </w:r>
      <w:permEnd w:id="8"/>
    </w:p>
    <w:p w:rsidR="00F96DB2" w:rsidRDefault="004B67E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Преподаватель</w:t>
      </w:r>
      <w:permEnd w:id="9"/>
    </w:p>
    <w:p w:rsidR="00F96DB2" w:rsidRDefault="00F96DB2">
      <w:pPr>
        <w:pStyle w:val="a3"/>
      </w:pPr>
    </w:p>
    <w:p w:rsidR="00F96DB2" w:rsidRDefault="00F96DB2">
      <w:pPr>
        <w:pStyle w:val="a3"/>
      </w:pPr>
    </w:p>
    <w:p w:rsidR="00F96DB2" w:rsidRDefault="004B67E2">
      <w:pPr>
        <w:pStyle w:val="a3"/>
      </w:pPr>
      <w:r>
        <w:br w:type="page"/>
      </w:r>
    </w:p>
    <w:p w:rsidR="00F96DB2" w:rsidRDefault="004B67E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1.1 Краткое описание дисциплины</w:t>
      </w:r>
    </w:p>
    <w:p w:rsidR="00F96DB2" w:rsidRDefault="00F96DB2">
      <w:pPr>
        <w:pStyle w:val="a3"/>
      </w:pPr>
    </w:p>
    <w:p w:rsidR="00F96DB2" w:rsidRDefault="00AD03E3">
      <w:pPr>
        <w:pStyle w:val="a3"/>
        <w:ind w:firstLine="567"/>
      </w:pPr>
      <w:permStart w:id="10" w:edGrp="none"/>
      <w:r w:rsidRPr="00AD03E3">
        <w:t>Основные понятия метрологии. Измерение и его основные операции. Классификация измерений. Основы воспроизведения единиц физических величин и передачи их размеров. Принципы построения систем единиц физических величин. Понятие о единстве измерений. Эталоны единиц физических величин. Классификация погрешностей измерений. Принципы оценивания погрешностей. Классификация измерительных сигналов. Средства измерений. Измерения силы тока, напряжения и мощности в цепях постоянного и переменного тока. Измерения частоты, фазового сдвига, параметров цепей, напряжённости электромагнитного поля и радиопомех</w:t>
      </w:r>
      <w:proofErr w:type="gramStart"/>
      <w:r w:rsidRPr="00AD03E3">
        <w:t>.</w:t>
      </w:r>
      <w:r w:rsidR="004B67E2">
        <w:t>.</w:t>
      </w:r>
      <w:proofErr w:type="gramEnd"/>
    </w:p>
    <w:permEnd w:id="10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permStart w:id="11" w:edGrp="none"/>
      <w:r>
        <w:t>Цель изучения дисциплины:</w:t>
      </w:r>
    </w:p>
    <w:p w:rsidR="00F96DB2" w:rsidRDefault="004B67E2">
      <w:pPr>
        <w:pStyle w:val="a3"/>
        <w:ind w:firstLine="567"/>
      </w:pPr>
      <w:r>
        <w:t xml:space="preserve">Формирование у обучающихся компетенций в области </w:t>
      </w:r>
      <w:r w:rsidR="00AD03E3" w:rsidRPr="00AD03E3">
        <w:t>обеспечения единства радиоизмерений.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Задачи изучения дисциплины:</w:t>
      </w:r>
    </w:p>
    <w:p w:rsidR="00F96DB2" w:rsidRDefault="00AD03E3">
      <w:pPr>
        <w:pStyle w:val="a3"/>
        <w:ind w:firstLine="567"/>
      </w:pPr>
      <w:r w:rsidRPr="00AD03E3">
        <w:t>Приобретение обучающимися знаний, навыков и компетенций в области метрологического обеспечения радиоизмерений.</w:t>
      </w:r>
    </w:p>
    <w:permEnd w:id="11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1.3 Результаты обучения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96DB2" w:rsidRDefault="00F96DB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F96DB2">
        <w:trPr>
          <w:tblHeader/>
        </w:trPr>
        <w:tc>
          <w:tcPr>
            <w:tcW w:w="1119" w:type="pct"/>
            <w:vMerge w:val="restart"/>
          </w:tcPr>
          <w:p w:rsidR="00F96DB2" w:rsidRDefault="004B67E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96DB2" w:rsidRDefault="004B67E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96DB2">
        <w:trPr>
          <w:tblHeader/>
        </w:trPr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2015" w:type="pct"/>
          </w:tcPr>
          <w:p w:rsidR="00F96DB2" w:rsidRDefault="004B67E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96DB2" w:rsidRDefault="004B67E2">
            <w:pPr>
              <w:pStyle w:val="a3"/>
              <w:jc w:val="center"/>
            </w:pPr>
            <w:r>
              <w:t>дисциплины</w:t>
            </w:r>
          </w:p>
        </w:tc>
      </w:tr>
      <w:tr w:rsidR="00F96DB2"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rPr>
                <w:sz w:val="20"/>
              </w:rPr>
              <w:t>KK5 - Умение демонстрировать понимание сущности и значения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0"/>
              </w:rPr>
              <w:t>PO9 - Уметь демонстрировать понимание сущности и значения информации в развитии современного общества.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ind w:firstLine="567"/>
            </w:pPr>
            <w:permStart w:id="12" w:edGrp="none"/>
            <w:r>
              <w:rPr>
                <w:sz w:val="20"/>
              </w:rPr>
              <w:t>- термины и определения измерительных технологий, методы получения и обработки измерительной информации, средства измерительной техники.</w:t>
            </w:r>
          </w:p>
          <w:p w:rsidR="00F96DB2" w:rsidRDefault="004B67E2">
            <w:pPr>
              <w:pStyle w:val="a3"/>
              <w:ind w:firstLine="567"/>
            </w:pPr>
            <w:r>
              <w:rPr>
                <w:sz w:val="20"/>
              </w:rPr>
              <w:t>- - знать методы получения и передачи измерительной информации; - модели измерительных каналов и сигналов, их основные характеристики; методы обработки сигналов и результатов измерения; - владеть навыками математического описания и преобразования измерительных сигналов, обработки результатов измерений с использованием информационных технологий</w:t>
            </w:r>
          </w:p>
          <w:p w:rsidR="00F96DB2" w:rsidRDefault="004B67E2">
            <w:pPr>
              <w:pStyle w:val="a3"/>
              <w:ind w:firstLine="567"/>
            </w:pPr>
            <w:r>
              <w:rPr>
                <w:sz w:val="20"/>
              </w:rPr>
              <w:t>- −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F96DB2" w:rsidRDefault="004B67E2">
            <w:pPr>
              <w:pStyle w:val="a3"/>
              <w:ind w:firstLine="567"/>
            </w:pPr>
            <w:r>
              <w:rPr>
                <w:sz w:val="20"/>
              </w:rPr>
              <w:t xml:space="preserve">- четко излагать и защищать </w:t>
            </w:r>
            <w:r>
              <w:rPr>
                <w:sz w:val="20"/>
              </w:rPr>
              <w:lastRenderedPageBreak/>
              <w:t>результаты инженерной деятельности в области информационно-измерительной техники и технологии.</w:t>
            </w:r>
          </w:p>
          <w:p w:rsidR="00F96DB2" w:rsidRDefault="004B67E2">
            <w:pPr>
              <w:pStyle w:val="a3"/>
              <w:ind w:firstLine="567"/>
            </w:pPr>
            <w:r>
              <w:rPr>
                <w:sz w:val="20"/>
              </w:rPr>
              <w:t xml:space="preserve">- − способность самостоятельно применять методы и средства познания, обучения и </w:t>
            </w:r>
            <w:proofErr w:type="spellStart"/>
            <w:proofErr w:type="gramStart"/>
            <w:r>
              <w:rPr>
                <w:sz w:val="20"/>
              </w:rPr>
              <w:t>само-контроля</w:t>
            </w:r>
            <w:proofErr w:type="spellEnd"/>
            <w:proofErr w:type="gramEnd"/>
            <w:r>
              <w:rPr>
                <w:sz w:val="20"/>
              </w:rPr>
              <w:t>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достоинства и недостатки.</w:t>
            </w:r>
          </w:p>
        </w:tc>
        <w:permEnd w:id="12"/>
      </w:tr>
    </w:tbl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permStart w:id="13" w:edGrp="none"/>
      <w:proofErr w:type="gramStart"/>
      <w:r>
        <w:t xml:space="preserve">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</w:t>
      </w:r>
      <w:proofErr w:type="gramEnd"/>
      <w:r>
        <w:t xml:space="preserve">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ermEnd w:id="13"/>
    <w:p w:rsidR="00F96DB2" w:rsidRDefault="00F96DB2">
      <w:pPr>
        <w:pStyle w:val="a3"/>
      </w:pPr>
    </w:p>
    <w:p w:rsidR="00F96DB2" w:rsidRPr="003574BB" w:rsidRDefault="004B67E2">
      <w:pPr>
        <w:pStyle w:val="a3"/>
        <w:jc w:val="center"/>
        <w:rPr>
          <w:b/>
        </w:rPr>
      </w:pPr>
      <w:r>
        <w:rPr>
          <w:b/>
        </w:rPr>
        <w:t>1.4.2 Адаптивные образовательные технологии (инклюзивное обучение)</w:t>
      </w:r>
    </w:p>
    <w:p w:rsidR="00AD03E3" w:rsidRPr="003574BB" w:rsidRDefault="00AD03E3">
      <w:pPr>
        <w:pStyle w:val="a3"/>
        <w:jc w:val="center"/>
      </w:pPr>
    </w:p>
    <w:p w:rsidR="00F96DB2" w:rsidRDefault="004B67E2">
      <w:pPr>
        <w:pStyle w:val="a3"/>
        <w:ind w:firstLine="567"/>
      </w:pPr>
      <w:permStart w:id="14" w:edGrp="none"/>
      <w:r>
        <w:t xml:space="preserve"> </w:t>
      </w:r>
      <w:proofErr w:type="gramStart"/>
      <w: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ermEnd w:id="14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1.4.3 Формат обучения</w:t>
      </w:r>
    </w:p>
    <w:p w:rsidR="00F96DB2" w:rsidRDefault="00F96DB2">
      <w:pPr>
        <w:pStyle w:val="a3"/>
      </w:pPr>
    </w:p>
    <w:p w:rsidR="00F96DB2" w:rsidRPr="004B6BC4" w:rsidRDefault="004B67E2">
      <w:pPr>
        <w:pStyle w:val="a3"/>
        <w:ind w:firstLine="567"/>
      </w:pPr>
      <w:r w:rsidRPr="004B6BC4">
        <w:rPr>
          <w:b/>
        </w:rPr>
        <w:t>Традиционное обучение</w:t>
      </w:r>
    </w:p>
    <w:p w:rsidR="00F96DB2" w:rsidRDefault="004B67E2">
      <w:pPr>
        <w:pStyle w:val="a3"/>
        <w:ind w:firstLine="567"/>
      </w:pPr>
      <w:permStart w:id="15" w:edGrp="none"/>
      <w:r>
        <w:t>Традиционное обучение с чтением лекций и проведение практических занятий в аудиториях университета по расписанию.</w:t>
      </w:r>
    </w:p>
    <w:permEnd w:id="15"/>
    <w:p w:rsidR="00F96DB2" w:rsidRPr="004B6BC4" w:rsidRDefault="004B67E2">
      <w:pPr>
        <w:pStyle w:val="a3"/>
        <w:ind w:firstLine="567"/>
      </w:pPr>
      <w:r w:rsidRPr="004B6BC4">
        <w:rPr>
          <w:b/>
        </w:rPr>
        <w:t>Дистанционное обучение</w:t>
      </w:r>
    </w:p>
    <w:p w:rsidR="00F96DB2" w:rsidRDefault="004B67E2">
      <w:pPr>
        <w:pStyle w:val="a3"/>
        <w:ind w:firstLine="567"/>
      </w:pPr>
      <w:permStart w:id="16" w:edGrp="none"/>
      <w:r>
        <w:lastRenderedPageBreak/>
        <w:t>Дистанционное обучение с использованием образовательного портала ВКТУ (https://www.do.ektu.kz/Protected/SDO/Entry.aspx) на дистанционных курсах.</w:t>
      </w:r>
    </w:p>
    <w:permEnd w:id="16"/>
    <w:p w:rsidR="00F96DB2" w:rsidRPr="004B6BC4" w:rsidRDefault="004B67E2">
      <w:pPr>
        <w:pStyle w:val="a3"/>
        <w:ind w:firstLine="567"/>
      </w:pPr>
      <w:r w:rsidRPr="004B6BC4">
        <w:rPr>
          <w:b/>
        </w:rPr>
        <w:t>Смешанное обучение</w:t>
      </w:r>
    </w:p>
    <w:p w:rsidR="00F96DB2" w:rsidRDefault="004B67E2">
      <w:pPr>
        <w:pStyle w:val="a3"/>
        <w:ind w:firstLine="567"/>
      </w:pPr>
      <w:permStart w:id="17" w:edGrp="none"/>
      <w:r>
        <w:t xml:space="preserve">Смешанное обучение: чтение лекций согласно составленному расписанию в системе видео конференций </w:t>
      </w:r>
      <w:proofErr w:type="spellStart"/>
      <w:r>
        <w:t>Zoom</w:t>
      </w:r>
      <w:proofErr w:type="spellEnd"/>
      <w:r>
        <w:t xml:space="preserve"> . Практические занятия проводятся в аудиториях университета.</w:t>
      </w:r>
    </w:p>
    <w:permEnd w:id="17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1.5 Пререквизиты</w:t>
      </w:r>
    </w:p>
    <w:p w:rsidR="00F96DB2" w:rsidRDefault="00F96DB2">
      <w:pPr>
        <w:pStyle w:val="a3"/>
      </w:pPr>
    </w:p>
    <w:p w:rsidR="00F96DB2" w:rsidRDefault="003574BB">
      <w:pPr>
        <w:pStyle w:val="a3"/>
        <w:ind w:firstLine="567"/>
      </w:pPr>
      <w:permStart w:id="18" w:edGrp="none"/>
      <w:r>
        <w:t>Измерения в радиотехнических цепях</w:t>
      </w:r>
    </w:p>
    <w:permEnd w:id="18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1.6 Постреквизиты</w:t>
      </w:r>
    </w:p>
    <w:p w:rsidR="00F96DB2" w:rsidRDefault="00F96DB2">
      <w:pPr>
        <w:pStyle w:val="a3"/>
      </w:pPr>
    </w:p>
    <w:p w:rsidR="00F96DB2" w:rsidRDefault="00312156">
      <w:pPr>
        <w:pStyle w:val="a3"/>
      </w:pPr>
      <w:permStart w:id="19" w:edGrp="none"/>
      <w:r>
        <w:t>Дипломное проектирование</w:t>
      </w:r>
      <w:permEnd w:id="19"/>
    </w:p>
    <w:p w:rsidR="00F96DB2" w:rsidRDefault="004B67E2">
      <w:pPr>
        <w:pStyle w:val="a3"/>
        <w:jc w:val="center"/>
      </w:pPr>
      <w:r>
        <w:rPr>
          <w:b/>
        </w:rPr>
        <w:t>1.7 Трудоемкость дисциплины</w:t>
      </w:r>
    </w:p>
    <w:p w:rsidR="00F96DB2" w:rsidRDefault="00F96DB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F96DB2">
        <w:trPr>
          <w:tblHeader/>
        </w:trPr>
        <w:tc>
          <w:tcPr>
            <w:tcW w:w="3500" w:type="pct"/>
          </w:tcPr>
          <w:p w:rsidR="00F96DB2" w:rsidRDefault="004B67E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96DB2" w:rsidRDefault="004B67E2">
            <w:pPr>
              <w:pStyle w:val="a3"/>
              <w:jc w:val="center"/>
            </w:pPr>
            <w:r>
              <w:t>часы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30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30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75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экзамен</w:t>
            </w:r>
          </w:p>
        </w:tc>
      </w:tr>
    </w:tbl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2 СОДЕРЖАНИЕ ДИСЦИПЛИНЫ</w:t>
      </w: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2.1 Тематический план</w:t>
      </w:r>
    </w:p>
    <w:p w:rsidR="00F96DB2" w:rsidRDefault="00F96DB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F96DB2">
        <w:trPr>
          <w:tblHeader/>
        </w:trPr>
        <w:tc>
          <w:tcPr>
            <w:tcW w:w="147" w:type="pct"/>
          </w:tcPr>
          <w:p w:rsidR="00F96DB2" w:rsidRDefault="004B67E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96DB2" w:rsidRDefault="004B67E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96DB2" w:rsidRDefault="004B67E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96DB2" w:rsidRDefault="004B67E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96DB2">
        <w:tc>
          <w:tcPr>
            <w:tcW w:w="0" w:type="auto"/>
            <w:gridSpan w:val="4"/>
          </w:tcPr>
          <w:p w:rsidR="00F96DB2" w:rsidRDefault="004B67E2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permStart w:id="20" w:edGrp="none"/>
            <w:r w:rsidRPr="004B6BC4">
              <w:t>1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1. Основные понятия метрологии.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Физические величины и единицы их измерения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2. Измерения, их классификация.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Принципы и методы измерений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3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3. Погрешности измерений, их классификация и описание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4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4. Описание случайных погрешностей измерений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5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5. Законы распределения случайных погрешностей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6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6. Средства измерений, их классификация и характеристики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7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7. Погрешности средств измерений, нормирование погрешностей, классы точности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8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8. Принципы обработки данных.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Однократные измерения. Методика обработки результатов. Суммирование погрешностей.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9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9. Косвенные измерения.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Методика обработки результатов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10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10. Совместные и совокупные измерения.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Методика обработки результатов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11</w:t>
            </w:r>
          </w:p>
        </w:tc>
        <w:tc>
          <w:tcPr>
            <w:tcW w:w="0" w:type="auto"/>
          </w:tcPr>
          <w:p w:rsidR="00F96DB2" w:rsidRPr="004B6BC4" w:rsidRDefault="004B67E2" w:rsidP="004106D0">
            <w:pPr>
              <w:pStyle w:val="a3"/>
            </w:pPr>
            <w:r w:rsidRPr="004B6BC4">
              <w:rPr>
                <w:sz w:val="22"/>
              </w:rPr>
              <w:t xml:space="preserve">Тема 11. Измерение электрических величин: силы тока, напряжения 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lastRenderedPageBreak/>
              <w:t>12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 xml:space="preserve">Тема 12. Измерение </w:t>
            </w:r>
            <w:r w:rsidR="004106D0" w:rsidRPr="004B6BC4">
              <w:rPr>
                <w:sz w:val="22"/>
              </w:rPr>
              <w:t>интервала времени, частоты</w:t>
            </w:r>
            <w:r w:rsidR="004106D0" w:rsidRPr="004B6BC4">
              <w:t xml:space="preserve"> 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permEnd w:id="20"/>
      <w:tr w:rsidR="00F96DB2">
        <w:tc>
          <w:tcPr>
            <w:tcW w:w="0" w:type="auto"/>
            <w:gridSpan w:val="2"/>
          </w:tcPr>
          <w:p w:rsidR="00F96DB2" w:rsidRDefault="004B67E2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permStart w:id="21" w:edGrp="none"/>
            <w:r>
              <w:rPr>
                <w:b/>
              </w:rPr>
              <w:t>15</w:t>
            </w:r>
            <w:permEnd w:id="21"/>
          </w:p>
        </w:tc>
        <w:tc>
          <w:tcPr>
            <w:tcW w:w="0" w:type="auto"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  <w:gridSpan w:val="4"/>
          </w:tcPr>
          <w:p w:rsidR="00F96DB2" w:rsidRDefault="004B67E2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permStart w:id="22" w:edGrp="none"/>
            <w:r>
              <w:t>1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1. Система единиц величин SI.</w:t>
            </w:r>
          </w:p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Размерности величин.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2. Методические погрешности прямых измерений.</w:t>
            </w:r>
          </w:p>
          <w:p w:rsidR="00F96DB2" w:rsidRPr="004B6BC4" w:rsidRDefault="00F96DB2">
            <w:pPr>
              <w:pStyle w:val="a3"/>
            </w:pP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 xml:space="preserve">Тема 3. Методические погрешности косвенных измерений </w:t>
            </w:r>
            <w:proofErr w:type="spellStart"/>
            <w:proofErr w:type="gramStart"/>
            <w:r w:rsidRPr="004B6BC4">
              <w:rPr>
                <w:sz w:val="22"/>
              </w:rPr>
              <w:t>измерений</w:t>
            </w:r>
            <w:proofErr w:type="spellEnd"/>
            <w:proofErr w:type="gramEnd"/>
            <w:r w:rsidRPr="004B6BC4">
              <w:rPr>
                <w:sz w:val="22"/>
              </w:rPr>
              <w:t>.</w:t>
            </w:r>
          </w:p>
          <w:p w:rsidR="00F96DB2" w:rsidRPr="004B6BC4" w:rsidRDefault="00F96DB2">
            <w:pPr>
              <w:pStyle w:val="a3"/>
            </w:pP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4. Определение характеристик случайной погрешности.</w:t>
            </w:r>
          </w:p>
          <w:p w:rsidR="00F96DB2" w:rsidRPr="004B6BC4" w:rsidRDefault="00F96DB2">
            <w:pPr>
              <w:pStyle w:val="a3"/>
            </w:pP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4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5. Нормальный закон распределения случайных погрешностей.</w:t>
            </w:r>
          </w:p>
          <w:p w:rsidR="00F96DB2" w:rsidRPr="004B6BC4" w:rsidRDefault="00F96DB2">
            <w:pPr>
              <w:pStyle w:val="a3"/>
            </w:pP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6. Мультипликативные и аддитивные погрешности средств измерений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7. Определение погрешности по классу точности средств измерений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8. Обработка результатов прямых многократных измерений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9. Обработка результатов косвенных многократных измерений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4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10. Обработка результатов прямых многократных неравноточных измерений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4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>Тема 11. Измерение токов и напряжений разной формы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</w:pPr>
            <w:r w:rsidRPr="004B6BC4">
              <w:rPr>
                <w:sz w:val="22"/>
              </w:rPr>
              <w:t xml:space="preserve">Тема 12. </w:t>
            </w:r>
            <w:r w:rsidR="00AD03E3" w:rsidRPr="00AD03E3">
              <w:rPr>
                <w:sz w:val="22"/>
              </w:rPr>
              <w:t>Измерение радиотехнических величин: частоты, интервала времени</w:t>
            </w:r>
          </w:p>
        </w:tc>
        <w:tc>
          <w:tcPr>
            <w:tcW w:w="0" w:type="auto"/>
          </w:tcPr>
          <w:p w:rsidR="00F96DB2" w:rsidRPr="004B6BC4" w:rsidRDefault="004B67E2">
            <w:pPr>
              <w:pStyle w:val="a3"/>
              <w:jc w:val="center"/>
            </w:pPr>
            <w:r w:rsidRPr="004B6BC4">
              <w:t>2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permEnd w:id="22"/>
      <w:tr w:rsidR="00F96DB2">
        <w:tc>
          <w:tcPr>
            <w:tcW w:w="0" w:type="auto"/>
            <w:gridSpan w:val="2"/>
          </w:tcPr>
          <w:p w:rsidR="00F96DB2" w:rsidRDefault="004B67E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permStart w:id="23" w:edGrp="none"/>
            <w:r>
              <w:rPr>
                <w:b/>
              </w:rPr>
              <w:t>30</w:t>
            </w:r>
            <w:permEnd w:id="23"/>
          </w:p>
        </w:tc>
        <w:tc>
          <w:tcPr>
            <w:tcW w:w="0" w:type="auto"/>
          </w:tcPr>
          <w:p w:rsidR="00F96DB2" w:rsidRDefault="00F96DB2">
            <w:pPr>
              <w:pStyle w:val="a3"/>
            </w:pPr>
          </w:p>
        </w:tc>
      </w:tr>
    </w:tbl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96DB2" w:rsidRDefault="00F96DB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75"/>
        <w:gridCol w:w="2196"/>
        <w:gridCol w:w="1263"/>
        <w:gridCol w:w="1389"/>
        <w:gridCol w:w="1581"/>
        <w:gridCol w:w="1284"/>
      </w:tblGrid>
      <w:tr w:rsidR="00F96DB2">
        <w:trPr>
          <w:trHeight w:val="1229"/>
          <w:tblHeader/>
        </w:trPr>
        <w:tc>
          <w:tcPr>
            <w:tcW w:w="1026" w:type="pct"/>
          </w:tcPr>
          <w:p w:rsidR="00F96DB2" w:rsidRDefault="004B67E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96DB2" w:rsidRDefault="004B67E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96DB2" w:rsidRDefault="004B67E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96DB2" w:rsidRDefault="004B67E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96DB2" w:rsidRDefault="004B67E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96DB2" w:rsidRDefault="004B67E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permStart w:id="24" w:edGrp="none"/>
            <w:r>
              <w:rPr>
                <w:sz w:val="22"/>
              </w:rPr>
              <w:t>Измерительные сигналы: классификация, модуляция сигналов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t>Изучить способы получения, преобразования и передачи измерительной информации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F96DB2" w:rsidRDefault="00812B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96DB2" w:rsidRDefault="004B6BC4" w:rsidP="004B6BC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t>Аналого-цифровое и цифро-аналоговое преобразование измерительных сигналов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t>Изучить АЦП и ЦАП, получить навыки их применения.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F96DB2" w:rsidRDefault="00812B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96DB2" w:rsidRDefault="004B6BC4" w:rsidP="004B6BC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t xml:space="preserve">Оценка результата </w:t>
            </w:r>
            <w:r>
              <w:rPr>
                <w:sz w:val="22"/>
              </w:rPr>
              <w:lastRenderedPageBreak/>
              <w:t>и погрешности косвенного измерения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lastRenderedPageBreak/>
              <w:t xml:space="preserve">Получить навыки </w:t>
            </w:r>
            <w:r>
              <w:rPr>
                <w:sz w:val="22"/>
              </w:rPr>
              <w:lastRenderedPageBreak/>
              <w:t>обработки результатов многократных косвенных измерений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Письменный </w:t>
            </w:r>
            <w:r>
              <w:rPr>
                <w:sz w:val="22"/>
              </w:rPr>
              <w:lastRenderedPageBreak/>
              <w:t>отчёт</w:t>
            </w:r>
          </w:p>
        </w:tc>
        <w:tc>
          <w:tcPr>
            <w:tcW w:w="0" w:type="auto"/>
          </w:tcPr>
          <w:p w:rsidR="00F96DB2" w:rsidRDefault="00812B21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2</w:t>
            </w:r>
            <w:r w:rsidR="004B67E2">
              <w:t>0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lastRenderedPageBreak/>
              <w:t>Измерение тока аналоговыми измерительными приборами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</w:pPr>
            <w:r>
              <w:rPr>
                <w:sz w:val="22"/>
              </w:rPr>
              <w:t>Получить навыки сборки измерительных схем в симуляторах их активации и анализа полученных результатов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F96DB2" w:rsidRDefault="00812B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2</w:t>
            </w:r>
            <w:r w:rsidR="004B67E2">
              <w:t>0</w:t>
            </w:r>
          </w:p>
        </w:tc>
        <w:tc>
          <w:tcPr>
            <w:tcW w:w="0" w:type="auto"/>
          </w:tcPr>
          <w:p w:rsidR="00F96DB2" w:rsidRDefault="004B6BC4">
            <w:pPr>
              <w:pStyle w:val="a3"/>
              <w:jc w:val="center"/>
            </w:pPr>
            <w:r>
              <w:t>1-5</w:t>
            </w:r>
          </w:p>
        </w:tc>
      </w:tr>
      <w:permEnd w:id="24"/>
    </w:tbl>
    <w:p w:rsidR="00F96DB2" w:rsidRDefault="00F96DB2">
      <w:pPr>
        <w:pStyle w:val="a3"/>
      </w:pPr>
    </w:p>
    <w:p w:rsidR="00F96DB2" w:rsidRDefault="004B67E2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4"/>
        <w:gridCol w:w="908"/>
        <w:gridCol w:w="908"/>
        <w:gridCol w:w="908"/>
        <w:gridCol w:w="908"/>
        <w:gridCol w:w="908"/>
        <w:gridCol w:w="908"/>
        <w:gridCol w:w="908"/>
        <w:gridCol w:w="908"/>
      </w:tblGrid>
      <w:tr w:rsidR="00812B21" w:rsidTr="00564576">
        <w:trPr>
          <w:tblHeader/>
        </w:trPr>
        <w:tc>
          <w:tcPr>
            <w:tcW w:w="1250" w:type="pct"/>
            <w:vMerge w:val="restart"/>
          </w:tcPr>
          <w:p w:rsidR="00812B21" w:rsidRDefault="00812B21" w:rsidP="0056457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812B21" w:rsidRDefault="00812B21" w:rsidP="0056457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12B21" w:rsidTr="00564576">
        <w:trPr>
          <w:tblHeader/>
        </w:trPr>
        <w:tc>
          <w:tcPr>
            <w:tcW w:w="0" w:type="auto"/>
            <w:vMerge/>
          </w:tcPr>
          <w:p w:rsidR="00812B21" w:rsidRDefault="00812B21" w:rsidP="00564576">
            <w:pPr>
              <w:pStyle w:val="a3"/>
            </w:pP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1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2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3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4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5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6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7</w:t>
            </w:r>
          </w:p>
        </w:tc>
        <w:tc>
          <w:tcPr>
            <w:tcW w:w="468" w:type="pct"/>
          </w:tcPr>
          <w:p w:rsidR="00812B21" w:rsidRDefault="00812B21" w:rsidP="00564576">
            <w:pPr>
              <w:pStyle w:val="a3"/>
              <w:jc w:val="center"/>
            </w:pPr>
            <w:r>
              <w:t>8</w:t>
            </w:r>
          </w:p>
        </w:tc>
      </w:tr>
      <w:tr w:rsidR="00812B21" w:rsidTr="00564576">
        <w:tc>
          <w:tcPr>
            <w:tcW w:w="0" w:type="auto"/>
            <w:gridSpan w:val="9"/>
          </w:tcPr>
          <w:p w:rsidR="00812B21" w:rsidRDefault="00812B21" w:rsidP="00564576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812B21" w:rsidTr="00564576">
        <w:tc>
          <w:tcPr>
            <w:tcW w:w="0" w:type="auto"/>
          </w:tcPr>
          <w:p w:rsidR="00812B21" w:rsidRDefault="00812B21" w:rsidP="00564576">
            <w:pPr>
              <w:pStyle w:val="a3"/>
            </w:pPr>
            <w:permStart w:id="25" w:edGrp="none"/>
            <w:r>
              <w:t>Тестирование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</w:tr>
      <w:permEnd w:id="25"/>
      <w:tr w:rsidR="00812B21" w:rsidTr="00564576">
        <w:tc>
          <w:tcPr>
            <w:tcW w:w="0" w:type="auto"/>
            <w:gridSpan w:val="9"/>
          </w:tcPr>
          <w:p w:rsidR="00812B21" w:rsidRDefault="00812B21" w:rsidP="00564576">
            <w:pPr>
              <w:pStyle w:val="a3"/>
              <w:jc w:val="center"/>
            </w:pPr>
          </w:p>
        </w:tc>
      </w:tr>
      <w:tr w:rsidR="00812B21" w:rsidTr="00564576">
        <w:tc>
          <w:tcPr>
            <w:tcW w:w="0" w:type="auto"/>
          </w:tcPr>
          <w:p w:rsidR="00812B21" w:rsidRDefault="00812B21" w:rsidP="00564576">
            <w:pPr>
              <w:pStyle w:val="a3"/>
            </w:pPr>
            <w:permStart w:id="26" w:edGrp="none"/>
            <w:r>
              <w:t>Презентация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</w:tr>
      <w:permEnd w:id="26"/>
      <w:tr w:rsidR="00812B21" w:rsidTr="00564576">
        <w:tc>
          <w:tcPr>
            <w:tcW w:w="0" w:type="auto"/>
            <w:gridSpan w:val="9"/>
          </w:tcPr>
          <w:p w:rsidR="00812B21" w:rsidRDefault="00812B21" w:rsidP="00564576">
            <w:pPr>
              <w:pStyle w:val="a3"/>
              <w:jc w:val="center"/>
            </w:pPr>
          </w:p>
        </w:tc>
      </w:tr>
      <w:tr w:rsidR="00812B21" w:rsidTr="00564576">
        <w:tc>
          <w:tcPr>
            <w:tcW w:w="0" w:type="auto"/>
          </w:tcPr>
          <w:p w:rsidR="00812B21" w:rsidRDefault="00812B21" w:rsidP="00564576">
            <w:pPr>
              <w:pStyle w:val="a3"/>
            </w:pPr>
            <w:permStart w:id="27" w:edGrp="none"/>
            <w:r>
              <w:t>Письменный отчёт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</w:tr>
      <w:permEnd w:id="27"/>
      <w:tr w:rsidR="00812B21" w:rsidTr="00564576">
        <w:tc>
          <w:tcPr>
            <w:tcW w:w="0" w:type="auto"/>
            <w:gridSpan w:val="9"/>
          </w:tcPr>
          <w:p w:rsidR="00812B21" w:rsidRDefault="00812B21" w:rsidP="00564576">
            <w:pPr>
              <w:pStyle w:val="a3"/>
              <w:jc w:val="center"/>
            </w:pPr>
          </w:p>
        </w:tc>
      </w:tr>
      <w:tr w:rsidR="00812B21" w:rsidTr="00564576">
        <w:tc>
          <w:tcPr>
            <w:tcW w:w="0" w:type="auto"/>
          </w:tcPr>
          <w:p w:rsidR="00812B21" w:rsidRDefault="00812B21" w:rsidP="00564576">
            <w:pPr>
              <w:pStyle w:val="a3"/>
            </w:pPr>
            <w:permStart w:id="28" w:edGrp="none"/>
            <w:r>
              <w:t>Письменный отчёт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</w:p>
        </w:tc>
        <w:tc>
          <w:tcPr>
            <w:tcW w:w="0" w:type="auto"/>
          </w:tcPr>
          <w:p w:rsidR="00812B21" w:rsidRDefault="00812B21" w:rsidP="00564576">
            <w:pPr>
              <w:pStyle w:val="a3"/>
              <w:jc w:val="center"/>
            </w:pPr>
            <w:r>
              <w:t>+</w:t>
            </w:r>
          </w:p>
        </w:tc>
      </w:tr>
      <w:permEnd w:id="28"/>
    </w:tbl>
    <w:p w:rsidR="00812B21" w:rsidRDefault="00812B21">
      <w:pPr>
        <w:pStyle w:val="a3"/>
        <w:jc w:val="center"/>
      </w:pP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3 ОЦЕНКА ЗНАНИЙ ОБУЧАЮЩЕГОСЯ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96DB2" w:rsidRDefault="00F96DB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F96DB2" w:rsidTr="003C22E2">
        <w:trPr>
          <w:tblHeader/>
        </w:trPr>
        <w:tc>
          <w:tcPr>
            <w:tcW w:w="569" w:type="pct"/>
          </w:tcPr>
          <w:p w:rsidR="00F96DB2" w:rsidRDefault="004B67E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F96DB2" w:rsidRDefault="004B67E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F96DB2" w:rsidRDefault="004B67E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F96DB2" w:rsidRDefault="004B67E2">
            <w:pPr>
              <w:pStyle w:val="a3"/>
              <w:jc w:val="center"/>
            </w:pPr>
            <w:r>
              <w:t>Итого</w:t>
            </w:r>
          </w:p>
        </w:tc>
      </w:tr>
      <w:tr w:rsidR="00F96DB2"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permStart w:id="29" w:edGrp="everyone" w:colFirst="1" w:colLast="1"/>
            <w:permStart w:id="30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F96DB2" w:rsidRDefault="003C22E2">
            <w:pPr>
              <w:pStyle w:val="a3"/>
            </w:pPr>
            <w:r>
              <w:t>Письменный отчёт</w:t>
            </w:r>
          </w:p>
        </w:tc>
        <w:tc>
          <w:tcPr>
            <w:tcW w:w="0" w:type="auto"/>
          </w:tcPr>
          <w:p w:rsidR="00F96DB2" w:rsidRDefault="003C22E2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t>0-100</w:t>
            </w:r>
          </w:p>
        </w:tc>
      </w:tr>
      <w:tr w:rsidR="00F96DB2">
        <w:tc>
          <w:tcPr>
            <w:tcW w:w="0" w:type="auto"/>
            <w:vMerge/>
          </w:tcPr>
          <w:p w:rsidR="00F96DB2" w:rsidRDefault="00F96DB2">
            <w:pPr>
              <w:pStyle w:val="a3"/>
              <w:jc w:val="center"/>
            </w:pPr>
            <w:permStart w:id="31" w:edGrp="everyone" w:colFirst="1" w:colLast="1"/>
            <w:permStart w:id="32" w:edGrp="everyone" w:colFirst="2" w:colLast="2"/>
            <w:permStart w:id="33" w:edGrp="everyone" w:colFirst="4" w:colLast="4"/>
            <w:permEnd w:id="29"/>
            <w:permEnd w:id="30"/>
          </w:p>
        </w:tc>
        <w:tc>
          <w:tcPr>
            <w:tcW w:w="0" w:type="auto"/>
          </w:tcPr>
          <w:p w:rsidR="00F96DB2" w:rsidRDefault="003C22E2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F96DB2" w:rsidRDefault="003C22E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  <w:jc w:val="center"/>
            </w:pPr>
          </w:p>
        </w:tc>
      </w:tr>
      <w:tr w:rsidR="00F96DB2">
        <w:tc>
          <w:tcPr>
            <w:tcW w:w="0" w:type="auto"/>
            <w:vMerge/>
          </w:tcPr>
          <w:p w:rsidR="00F96DB2" w:rsidRDefault="00F96DB2">
            <w:pPr>
              <w:pStyle w:val="a3"/>
              <w:jc w:val="center"/>
            </w:pPr>
            <w:permStart w:id="34" w:edGrp="everyone" w:colFirst="1" w:colLast="1"/>
            <w:permStart w:id="35" w:edGrp="everyone" w:colFirst="2" w:colLast="2"/>
            <w:permEnd w:id="31"/>
            <w:permEnd w:id="32"/>
            <w:permEnd w:id="33"/>
          </w:p>
        </w:tc>
        <w:tc>
          <w:tcPr>
            <w:tcW w:w="0" w:type="auto"/>
          </w:tcPr>
          <w:p w:rsidR="00F96DB2" w:rsidRDefault="003C22E2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F96DB2" w:rsidRDefault="003C22E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  <w:jc w:val="center"/>
            </w:pPr>
          </w:p>
        </w:tc>
      </w:tr>
      <w:tr w:rsidR="003C22E2">
        <w:tc>
          <w:tcPr>
            <w:tcW w:w="0" w:type="auto"/>
            <w:vMerge w:val="restart"/>
          </w:tcPr>
          <w:p w:rsidR="003C22E2" w:rsidRDefault="003C22E2">
            <w:pPr>
              <w:pStyle w:val="a3"/>
              <w:jc w:val="center"/>
            </w:pPr>
            <w:permStart w:id="36" w:edGrp="everyone" w:colFirst="1" w:colLast="1"/>
            <w:permStart w:id="37" w:edGrp="everyone" w:colFirst="2" w:colLast="2"/>
            <w:permEnd w:id="34"/>
            <w:permEnd w:id="35"/>
            <w:r>
              <w:t xml:space="preserve">2-й рубежный </w:t>
            </w:r>
            <w:r>
              <w:lastRenderedPageBreak/>
              <w:t>контроль</w:t>
            </w:r>
          </w:p>
        </w:tc>
        <w:tc>
          <w:tcPr>
            <w:tcW w:w="0" w:type="auto"/>
          </w:tcPr>
          <w:p w:rsidR="003C22E2" w:rsidRDefault="003C22E2" w:rsidP="00564576">
            <w:pPr>
              <w:pStyle w:val="a3"/>
            </w:pPr>
            <w:r>
              <w:lastRenderedPageBreak/>
              <w:t>Письменный отчёт</w:t>
            </w:r>
          </w:p>
        </w:tc>
        <w:tc>
          <w:tcPr>
            <w:tcW w:w="0" w:type="auto"/>
          </w:tcPr>
          <w:p w:rsidR="003C22E2" w:rsidRDefault="003C22E2">
            <w:pPr>
              <w:pStyle w:val="a3"/>
              <w:jc w:val="center"/>
            </w:pPr>
            <w:r>
              <w:t>70</w:t>
            </w:r>
          </w:p>
        </w:tc>
        <w:tc>
          <w:tcPr>
            <w:tcW w:w="0" w:type="auto"/>
            <w:vMerge w:val="restart"/>
          </w:tcPr>
          <w:p w:rsidR="003C22E2" w:rsidRDefault="003C22E2">
            <w:pPr>
              <w:pStyle w:val="a3"/>
              <w:jc w:val="center"/>
            </w:pPr>
            <w:r>
              <w:t>0-100</w:t>
            </w:r>
          </w:p>
        </w:tc>
      </w:tr>
      <w:tr w:rsidR="003C22E2">
        <w:tc>
          <w:tcPr>
            <w:tcW w:w="0" w:type="auto"/>
            <w:vMerge/>
          </w:tcPr>
          <w:p w:rsidR="003C22E2" w:rsidRDefault="003C22E2">
            <w:pPr>
              <w:pStyle w:val="a3"/>
              <w:jc w:val="center"/>
            </w:pPr>
            <w:permStart w:id="38" w:edGrp="everyone" w:colFirst="1" w:colLast="1"/>
            <w:permStart w:id="39" w:edGrp="everyone" w:colFirst="2" w:colLast="2"/>
            <w:permStart w:id="40" w:edGrp="everyone" w:colFirst="4" w:colLast="4"/>
            <w:permEnd w:id="36"/>
            <w:permEnd w:id="37"/>
          </w:p>
        </w:tc>
        <w:tc>
          <w:tcPr>
            <w:tcW w:w="0" w:type="auto"/>
          </w:tcPr>
          <w:p w:rsidR="003C22E2" w:rsidRDefault="003C22E2" w:rsidP="00564576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3C22E2" w:rsidRDefault="003C22E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C22E2" w:rsidRDefault="003C22E2">
            <w:pPr>
              <w:pStyle w:val="a3"/>
              <w:jc w:val="center"/>
            </w:pPr>
          </w:p>
        </w:tc>
      </w:tr>
      <w:tr w:rsidR="003C22E2">
        <w:tc>
          <w:tcPr>
            <w:tcW w:w="0" w:type="auto"/>
            <w:vMerge/>
          </w:tcPr>
          <w:p w:rsidR="003C22E2" w:rsidRDefault="003C22E2">
            <w:pPr>
              <w:pStyle w:val="a3"/>
              <w:jc w:val="center"/>
            </w:pPr>
            <w:permStart w:id="41" w:edGrp="everyone" w:colFirst="1" w:colLast="1"/>
            <w:permStart w:id="42" w:edGrp="everyone" w:colFirst="2" w:colLast="2"/>
            <w:permEnd w:id="38"/>
            <w:permEnd w:id="39"/>
            <w:permEnd w:id="40"/>
          </w:p>
        </w:tc>
        <w:tc>
          <w:tcPr>
            <w:tcW w:w="0" w:type="auto"/>
          </w:tcPr>
          <w:p w:rsidR="003C22E2" w:rsidRDefault="003C22E2" w:rsidP="0056457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3C22E2" w:rsidRDefault="003C22E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3C22E2" w:rsidRDefault="003C22E2">
            <w:pPr>
              <w:pStyle w:val="a3"/>
              <w:jc w:val="center"/>
            </w:pPr>
          </w:p>
        </w:tc>
      </w:tr>
      <w:permEnd w:id="41"/>
      <w:permEnd w:id="42"/>
      <w:tr w:rsidR="003C22E2" w:rsidTr="004B6BC4">
        <w:tc>
          <w:tcPr>
            <w:tcW w:w="0" w:type="auto"/>
          </w:tcPr>
          <w:p w:rsidR="003C22E2" w:rsidRDefault="003C22E2">
            <w:pPr>
              <w:pStyle w:val="a3"/>
              <w:jc w:val="center"/>
            </w:pPr>
            <w:r>
              <w:lastRenderedPageBreak/>
              <w:t>Итоговый контроль</w:t>
            </w:r>
          </w:p>
        </w:tc>
        <w:tc>
          <w:tcPr>
            <w:tcW w:w="0" w:type="auto"/>
            <w:gridSpan w:val="2"/>
          </w:tcPr>
          <w:p w:rsidR="003C22E2" w:rsidRDefault="003C22E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3C22E2" w:rsidRDefault="003C22E2">
            <w:pPr>
              <w:pStyle w:val="a3"/>
              <w:jc w:val="center"/>
            </w:pPr>
            <w:r>
              <w:t>0-100</w:t>
            </w:r>
          </w:p>
        </w:tc>
      </w:tr>
    </w:tbl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96DB2" w:rsidRDefault="004B67E2">
      <w:pPr>
        <w:pStyle w:val="a3"/>
        <w:ind w:firstLine="567"/>
      </w:pPr>
      <w:r>
        <w:t>- 40% результата, полученного на экзамене;</w:t>
      </w:r>
    </w:p>
    <w:p w:rsidR="00F96DB2" w:rsidRDefault="004B67E2">
      <w:pPr>
        <w:pStyle w:val="a3"/>
        <w:ind w:firstLine="567"/>
      </w:pPr>
      <w:r>
        <w:t>- 60% результатов текущей успеваемости.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Формула подсчета итоговой оценки:</w:t>
      </w:r>
    </w:p>
    <w:p w:rsidR="00F96DB2" w:rsidRDefault="00F96DB2">
      <w:pPr>
        <w:pStyle w:val="a3"/>
      </w:pPr>
    </w:p>
    <w:p w:rsidR="00F96DB2" w:rsidRDefault="004B67E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F96DB2">
        <w:trPr>
          <w:tblHeader/>
        </w:trPr>
        <w:tc>
          <w:tcPr>
            <w:tcW w:w="600" w:type="pct"/>
          </w:tcPr>
          <w:p w:rsidR="00F96DB2" w:rsidRDefault="004B67E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96DB2" w:rsidRDefault="004B67E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96DB2" w:rsidRDefault="004B67E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96DB2" w:rsidRDefault="004B67E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Критерий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</w:t>
            </w:r>
            <w:r>
              <w:lastRenderedPageBreak/>
              <w:t>баллов, некоторые виды заданий выполнены с ошибками.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96DB2" w:rsidRDefault="004B67E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96DB2"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96DB2" w:rsidRDefault="004B67E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  <w:tc>
          <w:tcPr>
            <w:tcW w:w="0" w:type="auto"/>
            <w:vMerge/>
          </w:tcPr>
          <w:p w:rsidR="00F96DB2" w:rsidRDefault="00F96DB2">
            <w:pPr>
              <w:pStyle w:val="a3"/>
            </w:pPr>
          </w:p>
        </w:tc>
      </w:tr>
    </w:tbl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4 ПОЛИТИКА ДИСЦИПЛИНЫ</w:t>
      </w:r>
    </w:p>
    <w:p w:rsidR="00F96DB2" w:rsidRDefault="00F96DB2">
      <w:pPr>
        <w:pStyle w:val="a3"/>
      </w:pPr>
    </w:p>
    <w:p w:rsidR="00F96DB2" w:rsidRDefault="004B67E2">
      <w:pPr>
        <w:pStyle w:val="a3"/>
        <w:ind w:firstLine="567"/>
      </w:pPr>
      <w:permStart w:id="43" w:edGrp="none"/>
      <w:r>
        <w:t xml:space="preserve">Обучающийся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поведения.</w:t>
      </w:r>
    </w:p>
    <w:permEnd w:id="43"/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96DB2" w:rsidRDefault="00F96DB2">
      <w:pPr>
        <w:pStyle w:val="a3"/>
      </w:pPr>
    </w:p>
    <w:p w:rsidR="00F96DB2" w:rsidRDefault="004B67E2">
      <w:pPr>
        <w:pStyle w:val="a3"/>
        <w:jc w:val="center"/>
      </w:pPr>
      <w:r>
        <w:rPr>
          <w:b/>
        </w:rPr>
        <w:t>5.1 Основная литература</w:t>
      </w:r>
    </w:p>
    <w:p w:rsidR="00F96DB2" w:rsidRDefault="00F96DB2">
      <w:pPr>
        <w:pStyle w:val="a3"/>
      </w:pPr>
    </w:p>
    <w:p w:rsidR="004B6BC4" w:rsidRDefault="004B67E2">
      <w:pPr>
        <w:pStyle w:val="a3"/>
        <w:ind w:firstLine="567"/>
      </w:pPr>
      <w:permStart w:id="44" w:edGrp="none"/>
      <w:r>
        <w:t>1. Информационно – измерительная техника и технологии</w:t>
      </w:r>
      <w:proofErr w:type="gramStart"/>
      <w:r>
        <w:t xml:space="preserve"> :</w:t>
      </w:r>
      <w:proofErr w:type="gramEnd"/>
      <w:r>
        <w:t xml:space="preserve"> учебник / В.И. Калашников, С.В.Нефедов, А.Б. Путилин и др. ; под ред. Г.Г. </w:t>
      </w:r>
      <w:proofErr w:type="spellStart"/>
      <w:r>
        <w:t>Ранеева</w:t>
      </w:r>
      <w:proofErr w:type="spellEnd"/>
      <w:r>
        <w:t>. – М. : Высшая школа, 2002. – 454с. : ил</w:t>
      </w:r>
      <w:proofErr w:type="gramStart"/>
      <w:r>
        <w:t xml:space="preserve">. : - </w:t>
      </w:r>
      <w:proofErr w:type="gramEnd"/>
      <w:r>
        <w:t xml:space="preserve">ISBN 5-06-004071-2. </w:t>
      </w:r>
    </w:p>
    <w:p w:rsidR="004B6BC4" w:rsidRDefault="004B67E2">
      <w:pPr>
        <w:pStyle w:val="a3"/>
        <w:ind w:firstLine="567"/>
      </w:pPr>
      <w:r>
        <w:t xml:space="preserve">2.Клаассен К.Б. Основы теории измерений. </w:t>
      </w:r>
      <w:proofErr w:type="gramStart"/>
      <w:r>
        <w:t>Электронный</w:t>
      </w:r>
      <w:proofErr w:type="gramEnd"/>
      <w:r>
        <w:t xml:space="preserve"> методы и приборы в </w:t>
      </w:r>
      <w:proofErr w:type="spellStart"/>
      <w:r>
        <w:t>из-мерительной</w:t>
      </w:r>
      <w:proofErr w:type="spellEnd"/>
      <w:r>
        <w:t xml:space="preserve"> технике / К.Б. </w:t>
      </w:r>
      <w:proofErr w:type="spellStart"/>
      <w:r>
        <w:t>Клаассен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Постмаркет</w:t>
      </w:r>
      <w:proofErr w:type="spellEnd"/>
      <w:r>
        <w:t xml:space="preserve">, 2000. – 352 с. </w:t>
      </w:r>
    </w:p>
    <w:p w:rsidR="00F96DB2" w:rsidRDefault="004B67E2">
      <w:pPr>
        <w:pStyle w:val="a3"/>
        <w:ind w:firstLine="567"/>
      </w:pPr>
      <w:r>
        <w:lastRenderedPageBreak/>
        <w:t xml:space="preserve">3.Атамалян Э.Г. Приборы и методы измерения электрических величин: учебное пособие / </w:t>
      </w:r>
      <w:proofErr w:type="spellStart"/>
      <w:r>
        <w:t>Э.Г.Атамалян</w:t>
      </w:r>
      <w:proofErr w:type="spellEnd"/>
      <w:r>
        <w:t>. – 3-е издание, переработанные и доп. – М. : Дрофа, 2005. – 415 с. : ил</w:t>
      </w:r>
      <w:proofErr w:type="gramStart"/>
      <w:r>
        <w:t xml:space="preserve">. : - </w:t>
      </w:r>
      <w:proofErr w:type="gramEnd"/>
      <w:r>
        <w:t>ISBN 5-7107-7933-4</w:t>
      </w:r>
    </w:p>
    <w:permEnd w:id="44"/>
    <w:p w:rsidR="00F96DB2" w:rsidRDefault="00F96DB2">
      <w:pPr>
        <w:pStyle w:val="a3"/>
      </w:pPr>
    </w:p>
    <w:p w:rsidR="004B6BC4" w:rsidRDefault="004B67E2" w:rsidP="004B6BC4">
      <w:pPr>
        <w:pStyle w:val="a3"/>
        <w:jc w:val="center"/>
        <w:rPr>
          <w:b/>
        </w:rPr>
      </w:pPr>
      <w:r>
        <w:rPr>
          <w:b/>
        </w:rPr>
        <w:t>5.2 Дополнительная литература</w:t>
      </w:r>
      <w:permStart w:id="45" w:edGrp="none"/>
    </w:p>
    <w:p w:rsidR="004B6BC4" w:rsidRDefault="004B6BC4" w:rsidP="004B6BC4">
      <w:pPr>
        <w:pStyle w:val="a3"/>
        <w:jc w:val="center"/>
        <w:rPr>
          <w:b/>
        </w:rPr>
      </w:pPr>
    </w:p>
    <w:p w:rsidR="004B6BC4" w:rsidRDefault="004B67E2" w:rsidP="004B6BC4">
      <w:pPr>
        <w:pStyle w:val="a3"/>
        <w:ind w:firstLine="567"/>
        <w:jc w:val="center"/>
      </w:pPr>
      <w:r>
        <w:t xml:space="preserve">4. </w:t>
      </w:r>
      <w:proofErr w:type="spellStart"/>
      <w:r>
        <w:t>Раннев</w:t>
      </w:r>
      <w:proofErr w:type="spellEnd"/>
      <w:r>
        <w:t xml:space="preserve"> Г.Г. Методы и средства измерения: учебник для студентов вузов/ Г.Г. </w:t>
      </w:r>
      <w:proofErr w:type="spellStart"/>
      <w:r>
        <w:t>Раннев</w:t>
      </w:r>
      <w:proofErr w:type="spellEnd"/>
      <w:r>
        <w:t xml:space="preserve">, А.П. </w:t>
      </w:r>
      <w:proofErr w:type="spellStart"/>
      <w:r>
        <w:t>Тарасенко</w:t>
      </w:r>
      <w:proofErr w:type="spellEnd"/>
      <w:r>
        <w:t>. – 3-еиздание, стер. – М.: Академия, 2006. -311 с: ил</w:t>
      </w:r>
      <w:proofErr w:type="gramStart"/>
      <w:r>
        <w:t xml:space="preserve">.: - </w:t>
      </w:r>
      <w:proofErr w:type="gramEnd"/>
      <w:r>
        <w:t xml:space="preserve">ISBN 5-7695-3280-7 </w:t>
      </w:r>
    </w:p>
    <w:p w:rsidR="00F96DB2" w:rsidRDefault="004B67E2">
      <w:pPr>
        <w:pStyle w:val="a3"/>
        <w:ind w:firstLine="567"/>
      </w:pPr>
      <w:r>
        <w:t xml:space="preserve">5. Теория измерения : учебное пособие для студентов приборостроительных специальностей вузов/ Т.И. </w:t>
      </w:r>
      <w:proofErr w:type="spellStart"/>
      <w:r>
        <w:t>Мушаркина</w:t>
      </w:r>
      <w:proofErr w:type="spellEnd"/>
      <w:r>
        <w:t xml:space="preserve"> [и др.] – М.: Высшая школа, 2007. -151с.: ил</w:t>
      </w:r>
      <w:proofErr w:type="gramStart"/>
      <w:r>
        <w:t xml:space="preserve">.: - </w:t>
      </w:r>
      <w:proofErr w:type="gramEnd"/>
      <w:r>
        <w:t>ISBN 5-06-005700-3.</w:t>
      </w:r>
      <w:permEnd w:id="45"/>
    </w:p>
    <w:sectPr w:rsidR="00F96DB2" w:rsidSect="00F96DB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B92" w:rsidRDefault="00CE4B92" w:rsidP="00F96DB2">
      <w:pPr>
        <w:spacing w:after="0" w:line="240" w:lineRule="auto"/>
      </w:pPr>
      <w:r>
        <w:separator/>
      </w:r>
    </w:p>
  </w:endnote>
  <w:endnote w:type="continuationSeparator" w:id="0">
    <w:p w:rsidR="00CE4B92" w:rsidRDefault="00CE4B92" w:rsidP="00F96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B92" w:rsidRDefault="00CE4B92" w:rsidP="00F96DB2">
      <w:pPr>
        <w:spacing w:after="0" w:line="240" w:lineRule="auto"/>
      </w:pPr>
      <w:r>
        <w:separator/>
      </w:r>
    </w:p>
  </w:footnote>
  <w:footnote w:type="continuationSeparator" w:id="0">
    <w:p w:rsidR="00CE4B92" w:rsidRDefault="00CE4B92" w:rsidP="00F96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F96DB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96DB2" w:rsidRDefault="004B67E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96DB2" w:rsidRDefault="004B67E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96DB2" w:rsidRDefault="004B67E2">
          <w:pPr>
            <w:pStyle w:val="a5"/>
          </w:pPr>
          <w:r>
            <w:t>Стр. </w:t>
          </w:r>
          <w:r w:rsidR="004E119F">
            <w:fldChar w:fldCharType="begin"/>
          </w:r>
          <w:r>
            <w:instrText>PAGE</w:instrText>
          </w:r>
          <w:r w:rsidR="004E119F">
            <w:fldChar w:fldCharType="separate"/>
          </w:r>
          <w:r w:rsidR="003C7FF2">
            <w:rPr>
              <w:noProof/>
            </w:rPr>
            <w:t>1</w:t>
          </w:r>
          <w:r w:rsidR="004E119F">
            <w:fldChar w:fldCharType="end"/>
          </w:r>
          <w:r>
            <w:t> из </w:t>
          </w:r>
          <w:r w:rsidR="004E119F">
            <w:fldChar w:fldCharType="begin"/>
          </w:r>
          <w:r>
            <w:instrText>NUMPAGES</w:instrText>
          </w:r>
          <w:r w:rsidR="004E119F">
            <w:fldChar w:fldCharType="separate"/>
          </w:r>
          <w:r w:rsidR="003C7FF2">
            <w:rPr>
              <w:noProof/>
            </w:rPr>
            <w:t>10</w:t>
          </w:r>
          <w:r w:rsidR="004E119F">
            <w:fldChar w:fldCharType="end"/>
          </w:r>
        </w:p>
      </w:tc>
    </w:tr>
    <w:tr w:rsidR="00F96DB2">
      <w:trPr>
        <w:cantSplit/>
        <w:trHeight w:val="310"/>
      </w:trPr>
      <w:tc>
        <w:tcPr>
          <w:tcW w:w="1129" w:type="dxa"/>
          <w:vMerge/>
        </w:tcPr>
        <w:p w:rsidR="00F96DB2" w:rsidRDefault="00F96DB2">
          <w:pPr>
            <w:pStyle w:val="a3"/>
          </w:pPr>
        </w:p>
      </w:tc>
      <w:tc>
        <w:tcPr>
          <w:tcW w:w="1921" w:type="dxa"/>
          <w:vAlign w:val="center"/>
        </w:tcPr>
        <w:p w:rsidR="00F96DB2" w:rsidRDefault="004B67E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96DB2" w:rsidRDefault="004B67E2">
          <w:pPr>
            <w:pStyle w:val="a5"/>
          </w:pPr>
          <w:r>
            <w:t>II ВКГТУ 701.01-III-2019</w:t>
          </w:r>
        </w:p>
        <w:p w:rsidR="00F96DB2" w:rsidRDefault="004B67E2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96DB2" w:rsidRDefault="00F96DB2">
          <w:pPr>
            <w:pStyle w:val="a3"/>
          </w:pPr>
        </w:p>
      </w:tc>
    </w:tr>
  </w:tbl>
  <w:p w:rsidR="00F96DB2" w:rsidRDefault="00F96DB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96DB2"/>
    <w:rsid w:val="002C6549"/>
    <w:rsid w:val="00312156"/>
    <w:rsid w:val="003574BB"/>
    <w:rsid w:val="0038501D"/>
    <w:rsid w:val="003C22E2"/>
    <w:rsid w:val="003C7FF2"/>
    <w:rsid w:val="00406C86"/>
    <w:rsid w:val="004106D0"/>
    <w:rsid w:val="00472FC2"/>
    <w:rsid w:val="0049343E"/>
    <w:rsid w:val="004A40C5"/>
    <w:rsid w:val="004B67E2"/>
    <w:rsid w:val="004B6BC4"/>
    <w:rsid w:val="004C565C"/>
    <w:rsid w:val="004E119F"/>
    <w:rsid w:val="005C2060"/>
    <w:rsid w:val="00666CBC"/>
    <w:rsid w:val="006C307C"/>
    <w:rsid w:val="00701F83"/>
    <w:rsid w:val="00812B21"/>
    <w:rsid w:val="00864434"/>
    <w:rsid w:val="008B565E"/>
    <w:rsid w:val="00AD03E3"/>
    <w:rsid w:val="00B60607"/>
    <w:rsid w:val="00B86D52"/>
    <w:rsid w:val="00BB6FCF"/>
    <w:rsid w:val="00CD34AE"/>
    <w:rsid w:val="00CE4B92"/>
    <w:rsid w:val="00DE5E4B"/>
    <w:rsid w:val="00F96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F96DB2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F96DB2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F96DB2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85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50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10D988-A18A-4000-91E0-5A1EB77E8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10</Pages>
  <Words>2074</Words>
  <Characters>11826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Ludmila</cp:lastModifiedBy>
  <cp:revision>13</cp:revision>
  <dcterms:created xsi:type="dcterms:W3CDTF">2021-02-14T09:35:00Z</dcterms:created>
  <dcterms:modified xsi:type="dcterms:W3CDTF">2021-02-15T06:34:00Z</dcterms:modified>
</cp:coreProperties>
</file>